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9FA5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40002D1F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</w:p>
    <w:p w14:paraId="61CFD03C" w14:textId="023051CE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</w:rPr>
      </w:pPr>
      <w:proofErr w:type="spellStart"/>
      <w:r w:rsidRPr="00246DE1">
        <w:rPr>
          <w:rFonts w:ascii="Arial" w:hAnsi="Arial" w:cs="Arial"/>
          <w:sz w:val="20"/>
          <w:szCs w:val="20"/>
        </w:rPr>
        <w:t>Ur.Broj</w:t>
      </w:r>
      <w:proofErr w:type="spellEnd"/>
      <w:r w:rsidRPr="00246DE1">
        <w:rPr>
          <w:rFonts w:ascii="Arial" w:hAnsi="Arial" w:cs="Arial"/>
          <w:sz w:val="20"/>
          <w:szCs w:val="20"/>
        </w:rPr>
        <w:t>: 2013-76-2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-01/R-</w:t>
      </w:r>
      <w:r w:rsidR="00786502">
        <w:rPr>
          <w:rFonts w:ascii="Arial" w:hAnsi="Arial" w:cs="Arial"/>
          <w:sz w:val="20"/>
          <w:szCs w:val="20"/>
        </w:rPr>
        <w:t>457</w:t>
      </w:r>
      <w:r w:rsidRPr="00246DE1">
        <w:rPr>
          <w:rFonts w:ascii="Arial" w:hAnsi="Arial" w:cs="Arial"/>
          <w:sz w:val="20"/>
          <w:szCs w:val="20"/>
        </w:rPr>
        <w:t>/</w:t>
      </w:r>
      <w:r w:rsidR="0086725E" w:rsidRPr="00246DE1">
        <w:rPr>
          <w:rFonts w:ascii="Arial" w:hAnsi="Arial" w:cs="Arial"/>
          <w:sz w:val="20"/>
          <w:szCs w:val="20"/>
        </w:rPr>
        <w:t>4</w:t>
      </w:r>
    </w:p>
    <w:p w14:paraId="59A2DB53" w14:textId="54B63361" w:rsidR="00CB7569" w:rsidRPr="00246DE1" w:rsidRDefault="00071F2A" w:rsidP="00465C9F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786502">
        <w:rPr>
          <w:rFonts w:ascii="Arial" w:hAnsi="Arial" w:cs="Arial"/>
          <w:sz w:val="20"/>
          <w:szCs w:val="20"/>
        </w:rPr>
        <w:t>30</w:t>
      </w:r>
      <w:r w:rsidRPr="00246DE1">
        <w:rPr>
          <w:rFonts w:ascii="Arial" w:hAnsi="Arial" w:cs="Arial"/>
          <w:sz w:val="20"/>
          <w:szCs w:val="20"/>
        </w:rPr>
        <w:t xml:space="preserve">. </w:t>
      </w:r>
      <w:r w:rsidR="00786502">
        <w:rPr>
          <w:rFonts w:ascii="Arial" w:hAnsi="Arial" w:cs="Arial"/>
          <w:sz w:val="20"/>
          <w:szCs w:val="20"/>
        </w:rPr>
        <w:t>srpnja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. godine</w:t>
      </w:r>
      <w:r w:rsidR="00465C9F" w:rsidRPr="00246DE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46DE1">
        <w:rPr>
          <w:rFonts w:ascii="Arial" w:hAnsi="Arial" w:cs="Arial"/>
          <w:sz w:val="20"/>
          <w:szCs w:val="20"/>
        </w:rPr>
        <w:t xml:space="preserve">        </w:t>
      </w:r>
      <w:r w:rsidR="00465C9F" w:rsidRPr="00246DE1">
        <w:rPr>
          <w:rFonts w:ascii="Arial" w:hAnsi="Arial" w:cs="Arial"/>
          <w:sz w:val="20"/>
          <w:szCs w:val="20"/>
        </w:rPr>
        <w:t xml:space="preserve">   </w:t>
      </w:r>
      <w:r w:rsidR="00246DE1">
        <w:rPr>
          <w:rFonts w:ascii="Arial" w:hAnsi="Arial" w:cs="Arial"/>
          <w:sz w:val="20"/>
          <w:szCs w:val="20"/>
        </w:rPr>
        <w:t xml:space="preserve">   </w:t>
      </w:r>
      <w:r w:rsidR="00465C9F" w:rsidRPr="00246DE1">
        <w:rPr>
          <w:rFonts w:ascii="Arial" w:hAnsi="Arial" w:cs="Arial"/>
          <w:sz w:val="20"/>
          <w:szCs w:val="20"/>
        </w:rPr>
        <w:t xml:space="preserve"> </w:t>
      </w:r>
      <w:r w:rsidR="00CB7569" w:rsidRPr="00246DE1">
        <w:rPr>
          <w:rFonts w:ascii="Arial" w:hAnsi="Arial" w:cs="Arial"/>
          <w:b/>
          <w:bCs/>
          <w:sz w:val="18"/>
          <w:szCs w:val="18"/>
        </w:rPr>
        <w:t xml:space="preserve">SVIM ZAINTERESIRANIM </w:t>
      </w:r>
    </w:p>
    <w:p w14:paraId="57C4EA4C" w14:textId="77777777" w:rsidR="0024628A" w:rsidRPr="00915005" w:rsidRDefault="0024628A" w:rsidP="00CB7569">
      <w:pPr>
        <w:pStyle w:val="StandardWeb"/>
        <w:spacing w:before="0" w:beforeAutospacing="0" w:after="0"/>
        <w:ind w:left="2126"/>
        <w:jc w:val="right"/>
        <w:rPr>
          <w:b/>
          <w:sz w:val="18"/>
          <w:szCs w:val="18"/>
        </w:rPr>
      </w:pPr>
      <w:r w:rsidRPr="00246DE1">
        <w:rPr>
          <w:rFonts w:ascii="Arial" w:hAnsi="Arial" w:cs="Arial"/>
          <w:b/>
          <w:bCs/>
          <w:sz w:val="18"/>
          <w:szCs w:val="18"/>
        </w:rPr>
        <w:t>GOSPODARSKIM SUBJEKTIMA</w:t>
      </w:r>
      <w:r w:rsidRPr="0091500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85D5C12" w14:textId="77777777" w:rsidR="0024628A" w:rsidRDefault="0024628A" w:rsidP="0024628A">
      <w:pPr>
        <w:pStyle w:val="StandardWeb"/>
        <w:spacing w:before="0" w:beforeAutospacing="0" w:after="0"/>
        <w:rPr>
          <w:rFonts w:ascii="Arial" w:hAnsi="Arial" w:cs="Arial"/>
          <w:b/>
          <w:bCs/>
        </w:rPr>
      </w:pPr>
    </w:p>
    <w:p w14:paraId="1FE2DFE9" w14:textId="77777777" w:rsidR="00786502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786502">
        <w:rPr>
          <w:rFonts w:ascii="Arial" w:hAnsi="Arial" w:cs="Arial"/>
          <w:bCs/>
          <w:sz w:val="20"/>
          <w:szCs w:val="20"/>
        </w:rPr>
        <w:t xml:space="preserve"> i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objašnjenjima </w:t>
      </w:r>
      <w:r w:rsidRPr="00837183">
        <w:rPr>
          <w:rFonts w:ascii="Arial" w:hAnsi="Arial" w:cs="Arial"/>
          <w:bCs/>
          <w:sz w:val="20"/>
          <w:szCs w:val="20"/>
        </w:rPr>
        <w:t xml:space="preserve">vezano za </w:t>
      </w:r>
    </w:p>
    <w:p w14:paraId="11C24767" w14:textId="15DA2492" w:rsidR="0024628A" w:rsidRPr="00837183" w:rsidRDefault="00786502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natječajnu dokumentaciju.</w:t>
      </w:r>
    </w:p>
    <w:p w14:paraId="6539FE60" w14:textId="6F293FF7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7CE09F68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68429670" w14:textId="77777777" w:rsidR="00786502" w:rsidRDefault="0086725E" w:rsidP="008672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4628A" w:rsidRPr="00837183">
        <w:rPr>
          <w:rFonts w:ascii="Arial" w:hAnsi="Arial" w:cs="Arial"/>
          <w:sz w:val="20"/>
          <w:szCs w:val="20"/>
        </w:rPr>
        <w:t>u postupku</w:t>
      </w:r>
      <w:r w:rsidR="0024628A" w:rsidRPr="0086725E">
        <w:rPr>
          <w:rFonts w:ascii="Arial" w:hAnsi="Arial" w:cs="Arial"/>
          <w:sz w:val="20"/>
          <w:szCs w:val="20"/>
        </w:rPr>
        <w:t xml:space="preserve"> j</w:t>
      </w:r>
      <w:r w:rsidRPr="0086725E">
        <w:rPr>
          <w:rFonts w:ascii="Arial" w:hAnsi="Arial" w:cs="Arial"/>
          <w:sz w:val="20"/>
          <w:szCs w:val="20"/>
        </w:rPr>
        <w:t>ednostavne</w:t>
      </w:r>
      <w:r w:rsidR="0024628A" w:rsidRPr="0086725E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 xml:space="preserve">nabave: </w:t>
      </w:r>
      <w:r>
        <w:rPr>
          <w:rFonts w:ascii="Arial" w:hAnsi="Arial" w:cs="Arial"/>
          <w:sz w:val="20"/>
          <w:szCs w:val="20"/>
        </w:rPr>
        <w:t>U</w:t>
      </w:r>
      <w:r w:rsidRPr="0086725E">
        <w:rPr>
          <w:rFonts w:ascii="Arial" w:hAnsi="Arial" w:cs="Arial"/>
          <w:sz w:val="20"/>
          <w:szCs w:val="20"/>
        </w:rPr>
        <w:t xml:space="preserve">sluga </w:t>
      </w:r>
      <w:bookmarkStart w:id="0" w:name="_Hlk26348654"/>
      <w:r w:rsidRPr="0086725E">
        <w:rPr>
          <w:rFonts w:ascii="Arial" w:hAnsi="Arial" w:cs="Arial"/>
          <w:sz w:val="20"/>
          <w:szCs w:val="20"/>
        </w:rPr>
        <w:t xml:space="preserve">osiguranja od </w:t>
      </w:r>
      <w:r w:rsidR="00786502">
        <w:rPr>
          <w:rFonts w:ascii="Arial" w:hAnsi="Arial" w:cs="Arial"/>
          <w:sz w:val="20"/>
          <w:szCs w:val="20"/>
        </w:rPr>
        <w:t xml:space="preserve">profesionalne </w:t>
      </w:r>
      <w:bookmarkEnd w:id="0"/>
      <w:r w:rsidR="00071F2A" w:rsidRPr="00837183">
        <w:rPr>
          <w:rFonts w:ascii="Arial" w:hAnsi="Arial" w:cs="Arial"/>
          <w:sz w:val="20"/>
          <w:szCs w:val="20"/>
        </w:rPr>
        <w:t>objavljeno</w:t>
      </w:r>
      <w:r w:rsidR="0078650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dana</w:t>
      </w:r>
      <w:r w:rsidR="00071F2A" w:rsidRPr="00837183">
        <w:rPr>
          <w:rFonts w:ascii="Arial" w:hAnsi="Arial" w:cs="Arial"/>
          <w:sz w:val="20"/>
          <w:szCs w:val="20"/>
        </w:rPr>
        <w:t xml:space="preserve"> </w:t>
      </w:r>
      <w:r w:rsidR="00786502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2</w:t>
      </w:r>
      <w:r w:rsidR="00786502">
        <w:rPr>
          <w:rFonts w:ascii="Arial" w:hAnsi="Arial" w:cs="Arial"/>
          <w:sz w:val="20"/>
          <w:szCs w:val="20"/>
        </w:rPr>
        <w:t>9</w:t>
      </w:r>
      <w:r w:rsidR="00071F2A" w:rsidRPr="00837183">
        <w:rPr>
          <w:rFonts w:ascii="Arial" w:hAnsi="Arial" w:cs="Arial"/>
          <w:sz w:val="20"/>
          <w:szCs w:val="20"/>
        </w:rPr>
        <w:t xml:space="preserve">. </w:t>
      </w:r>
      <w:r w:rsidR="00786502">
        <w:rPr>
          <w:rFonts w:ascii="Arial" w:hAnsi="Arial" w:cs="Arial"/>
          <w:sz w:val="20"/>
          <w:szCs w:val="20"/>
        </w:rPr>
        <w:t>srpnja</w:t>
      </w:r>
      <w:r w:rsidR="00071F2A" w:rsidRPr="00837183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</w:t>
      </w:r>
      <w:r w:rsidR="00071F2A" w:rsidRPr="00837183">
        <w:rPr>
          <w:rFonts w:ascii="Arial" w:hAnsi="Arial" w:cs="Arial"/>
          <w:sz w:val="20"/>
          <w:szCs w:val="20"/>
        </w:rPr>
        <w:t xml:space="preserve">. godine </w:t>
      </w:r>
      <w:r w:rsidR="00915005">
        <w:rPr>
          <w:rFonts w:ascii="Arial" w:hAnsi="Arial" w:cs="Arial"/>
          <w:sz w:val="20"/>
          <w:szCs w:val="20"/>
        </w:rPr>
        <w:t xml:space="preserve">na </w:t>
      </w:r>
      <w:r w:rsidR="00786502">
        <w:rPr>
          <w:rFonts w:ascii="Arial" w:hAnsi="Arial" w:cs="Arial"/>
          <w:sz w:val="20"/>
          <w:szCs w:val="20"/>
        </w:rPr>
        <w:t>i</w:t>
      </w:r>
      <w:r w:rsidR="00915005">
        <w:rPr>
          <w:rFonts w:ascii="Arial" w:hAnsi="Arial" w:cs="Arial"/>
          <w:sz w:val="20"/>
          <w:szCs w:val="20"/>
        </w:rPr>
        <w:t xml:space="preserve">nternet stranici </w:t>
      </w:r>
      <w:r w:rsidR="00465C9F">
        <w:rPr>
          <w:rFonts w:ascii="Arial" w:hAnsi="Arial" w:cs="Arial"/>
          <w:sz w:val="20"/>
          <w:szCs w:val="20"/>
        </w:rPr>
        <w:t>Doma zdravlja BBŽ,</w:t>
      </w:r>
      <w:r w:rsidR="0024628A" w:rsidRPr="00837183">
        <w:rPr>
          <w:rFonts w:ascii="Arial" w:hAnsi="Arial" w:cs="Arial"/>
          <w:sz w:val="20"/>
          <w:szCs w:val="20"/>
        </w:rPr>
        <w:t xml:space="preserve"> zaprimili smo </w:t>
      </w:r>
      <w:r>
        <w:rPr>
          <w:rFonts w:ascii="Arial" w:hAnsi="Arial" w:cs="Arial"/>
          <w:sz w:val="20"/>
          <w:szCs w:val="20"/>
        </w:rPr>
        <w:t xml:space="preserve">dana </w:t>
      </w:r>
      <w:r w:rsidR="0078650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</w:t>
      </w:r>
      <w:r w:rsidR="00786502">
        <w:rPr>
          <w:rFonts w:ascii="Arial" w:hAnsi="Arial" w:cs="Arial"/>
          <w:sz w:val="20"/>
          <w:szCs w:val="20"/>
        </w:rPr>
        <w:t xml:space="preserve">srpnja </w:t>
      </w:r>
      <w:r>
        <w:rPr>
          <w:rFonts w:ascii="Arial" w:hAnsi="Arial" w:cs="Arial"/>
          <w:sz w:val="20"/>
          <w:szCs w:val="20"/>
        </w:rPr>
        <w:t>2021</w:t>
      </w:r>
      <w:r w:rsidR="00786502">
        <w:rPr>
          <w:rFonts w:ascii="Arial" w:hAnsi="Arial" w:cs="Arial"/>
          <w:sz w:val="20"/>
          <w:szCs w:val="20"/>
        </w:rPr>
        <w:t xml:space="preserve">. </w:t>
      </w:r>
      <w:r w:rsidR="003529BA">
        <w:rPr>
          <w:rFonts w:ascii="Arial" w:hAnsi="Arial" w:cs="Arial"/>
          <w:sz w:val="20"/>
          <w:szCs w:val="20"/>
        </w:rPr>
        <w:t>godine</w:t>
      </w:r>
      <w:r>
        <w:rPr>
          <w:rFonts w:ascii="Arial" w:hAnsi="Arial" w:cs="Arial"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>upit gospodarsk</w:t>
      </w:r>
      <w:r>
        <w:rPr>
          <w:rFonts w:ascii="Arial" w:hAnsi="Arial" w:cs="Arial"/>
          <w:sz w:val="20"/>
          <w:szCs w:val="20"/>
        </w:rPr>
        <w:t>og</w:t>
      </w:r>
      <w:r w:rsidR="0024628A" w:rsidRPr="00837183">
        <w:rPr>
          <w:rFonts w:ascii="Arial" w:hAnsi="Arial" w:cs="Arial"/>
          <w:sz w:val="20"/>
          <w:szCs w:val="20"/>
        </w:rPr>
        <w:t xml:space="preserve"> subjekta za pojašnjenje</w:t>
      </w:r>
      <w:r w:rsidR="00465C9F">
        <w:rPr>
          <w:rFonts w:ascii="Arial" w:hAnsi="Arial" w:cs="Arial"/>
          <w:sz w:val="20"/>
          <w:szCs w:val="20"/>
        </w:rPr>
        <w:t xml:space="preserve">m </w:t>
      </w:r>
      <w:r w:rsidR="0024628A" w:rsidRPr="00837183">
        <w:rPr>
          <w:rFonts w:ascii="Arial" w:hAnsi="Arial" w:cs="Arial"/>
          <w:sz w:val="20"/>
          <w:szCs w:val="20"/>
        </w:rPr>
        <w:t>dokumentacije</w:t>
      </w:r>
      <w:r w:rsidR="00786502">
        <w:rPr>
          <w:rFonts w:ascii="Arial" w:hAnsi="Arial" w:cs="Arial"/>
          <w:sz w:val="20"/>
          <w:szCs w:val="20"/>
        </w:rPr>
        <w:t>.</w:t>
      </w:r>
    </w:p>
    <w:p w14:paraId="43F47219" w14:textId="459406FE" w:rsidR="003529B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  <w:r w:rsidR="00071F2A"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6CB29EB4" w14:textId="2FB94211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B7F4752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F97D8D7" w14:textId="77777777" w:rsidR="00786502" w:rsidRDefault="00786502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CDFC5DD" w14:textId="08C7AF2C" w:rsidR="00A77B84" w:rsidRPr="007A77AD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</w:t>
      </w:r>
      <w:r w:rsidR="00786502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1AA20345" w14:textId="4465F3B1" w:rsidR="00786502" w:rsidRPr="00786502" w:rsidRDefault="00786502" w:rsidP="00786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78650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Obzirom da pripremamo ponudu za natječaj objavljen 29.07.2021, a koji se odnosi na  osiguranje profesionalne odgovornosti djelatnika BBŽ, ljubazno Vas molimo dodatnu informaciju o </w:t>
      </w:r>
      <w:proofErr w:type="spellStart"/>
      <w:r w:rsidRPr="0078650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štetovnom</w:t>
      </w:r>
      <w:proofErr w:type="spellEnd"/>
      <w:r w:rsidRPr="0078650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rezultatu unatrag 5 godina (broj prijavljenih šteta po prethodnoj polici).</w:t>
      </w:r>
    </w:p>
    <w:p w14:paraId="397D552F" w14:textId="77777777" w:rsidR="003529BA" w:rsidRDefault="003529BA" w:rsidP="003529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color w:val="44546A"/>
          <w:sz w:val="20"/>
          <w:szCs w:val="20"/>
        </w:rPr>
        <w:t> </w:t>
      </w:r>
    </w:p>
    <w:p w14:paraId="7188FE2E" w14:textId="77777777" w:rsidR="00A77B84" w:rsidRPr="00B80ACF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0B6608FA" w14:textId="23CCBBE7" w:rsidR="00786502" w:rsidRPr="00786502" w:rsidRDefault="00786502" w:rsidP="00546919">
      <w:pPr>
        <w:spacing w:after="75" w:line="240" w:lineRule="auto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Budući da je odgovorna osoba- ravnateljica na godišnjem odmoru, stručno povjerenstvo nema ovlasti dati tražene informacije.</w:t>
      </w:r>
    </w:p>
    <w:p w14:paraId="24CDE0DA" w14:textId="00516424" w:rsidR="008E06B6" w:rsidRDefault="008E06B6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D7B56AD" w14:textId="0D244EE7" w:rsidR="00786502" w:rsidRDefault="005B78F8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B78F8">
        <w:rPr>
          <w:rFonts w:ascii="Arial" w:eastAsia="Times New Roman" w:hAnsi="Arial" w:cs="Arial"/>
          <w:sz w:val="20"/>
          <w:szCs w:val="20"/>
          <w:lang w:eastAsia="hr-HR"/>
        </w:rPr>
        <w:t xml:space="preserve">Naručitelj je </w:t>
      </w:r>
      <w:r>
        <w:rPr>
          <w:rFonts w:ascii="Arial" w:eastAsia="Times New Roman" w:hAnsi="Arial" w:cs="Arial"/>
          <w:sz w:val="20"/>
          <w:szCs w:val="20"/>
          <w:lang w:eastAsia="hr-HR"/>
        </w:rPr>
        <w:t>u točki 18. Poziva na dostavu ponuda uvidio pogrešku te mijenja točku 18. koja sada glasi:</w:t>
      </w:r>
    </w:p>
    <w:p w14:paraId="46D15D06" w14:textId="77777777" w:rsidR="005B78F8" w:rsidRPr="005B78F8" w:rsidRDefault="005B78F8" w:rsidP="005B78F8">
      <w:pPr>
        <w:spacing w:after="0"/>
        <w:rPr>
          <w:rFonts w:ascii="Arial" w:hAnsi="Arial" w:cs="Arial"/>
          <w:b/>
          <w:sz w:val="20"/>
          <w:szCs w:val="20"/>
        </w:rPr>
      </w:pPr>
      <w:r w:rsidRPr="005B78F8">
        <w:rPr>
          <w:rFonts w:ascii="Arial" w:hAnsi="Arial" w:cs="Arial"/>
          <w:b/>
          <w:sz w:val="20"/>
          <w:szCs w:val="20"/>
        </w:rPr>
        <w:t>18</w:t>
      </w:r>
      <w:r w:rsidRPr="005B78F8">
        <w:rPr>
          <w:rFonts w:ascii="Arial" w:hAnsi="Arial" w:cs="Arial"/>
          <w:sz w:val="20"/>
          <w:szCs w:val="20"/>
        </w:rPr>
        <w:t xml:space="preserve">. </w:t>
      </w:r>
      <w:r w:rsidRPr="005B78F8">
        <w:rPr>
          <w:rFonts w:ascii="Arial" w:hAnsi="Arial" w:cs="Arial"/>
          <w:b/>
          <w:sz w:val="20"/>
          <w:szCs w:val="20"/>
        </w:rPr>
        <w:t>Sadržaj ponude</w:t>
      </w:r>
    </w:p>
    <w:p w14:paraId="68EA7CA7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 xml:space="preserve">- Ponudbeni list- potpisan i ovjeren od ovlaštene osobe ponuditelja -Prilog 1,  </w:t>
      </w:r>
    </w:p>
    <w:p w14:paraId="06BD0BD5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>- Troškovnik-</w:t>
      </w:r>
      <w:proofErr w:type="spellStart"/>
      <w:r w:rsidRPr="005B78F8">
        <w:rPr>
          <w:rFonts w:ascii="Arial" w:hAnsi="Arial" w:cs="Arial"/>
          <w:sz w:val="20"/>
          <w:szCs w:val="20"/>
        </w:rPr>
        <w:t>teh</w:t>
      </w:r>
      <w:proofErr w:type="spellEnd"/>
      <w:r w:rsidRPr="005B78F8">
        <w:rPr>
          <w:rFonts w:ascii="Arial" w:hAnsi="Arial" w:cs="Arial"/>
          <w:sz w:val="20"/>
          <w:szCs w:val="20"/>
        </w:rPr>
        <w:t xml:space="preserve">. specifikacija, potpisan i ovjeren od ovlaštene osobe ponuditelja- Prilog 2, </w:t>
      </w:r>
    </w:p>
    <w:p w14:paraId="1D7B92D8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>- Izjava o nekažnjavanju- potpisan i ovjeren od ovlaštene osobe ponuditelja - Prilog 3,</w:t>
      </w:r>
    </w:p>
    <w:p w14:paraId="28BD1F3E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 xml:space="preserve">- Potvrda Porezne uprave o stanju duga, </w:t>
      </w:r>
    </w:p>
    <w:p w14:paraId="7A645EE4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 xml:space="preserve">- Dokaz pravne i poslovne sposobnosti </w:t>
      </w:r>
    </w:p>
    <w:p w14:paraId="5D6B3B51" w14:textId="77777777" w:rsid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B78F8">
        <w:rPr>
          <w:rFonts w:ascii="Arial" w:hAnsi="Arial" w:cs="Arial"/>
          <w:sz w:val="20"/>
          <w:szCs w:val="20"/>
        </w:rPr>
        <w:t xml:space="preserve">Važeće odobrenje za obavljanje poslova osiguranja koji su predmet ovog postupka nabave izdano </w:t>
      </w:r>
    </w:p>
    <w:p w14:paraId="136DAF47" w14:textId="77777777" w:rsid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B78F8">
        <w:rPr>
          <w:rFonts w:ascii="Arial" w:hAnsi="Arial" w:cs="Arial"/>
          <w:sz w:val="20"/>
          <w:szCs w:val="20"/>
        </w:rPr>
        <w:t xml:space="preserve">od Hrvatske agencije za nadzor financijskih usluga (dalje: HANFA) za društva sa sjedištem </w:t>
      </w:r>
      <w:r>
        <w:rPr>
          <w:rFonts w:ascii="Arial" w:hAnsi="Arial" w:cs="Arial"/>
          <w:sz w:val="20"/>
          <w:szCs w:val="20"/>
        </w:rPr>
        <w:t xml:space="preserve">u </w:t>
      </w:r>
    </w:p>
    <w:p w14:paraId="6B4D479A" w14:textId="77777777" w:rsid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B78F8">
        <w:rPr>
          <w:rFonts w:ascii="Arial" w:hAnsi="Arial" w:cs="Arial"/>
          <w:sz w:val="20"/>
          <w:szCs w:val="20"/>
        </w:rPr>
        <w:t xml:space="preserve">Republici Hrvatskoj, sukladno člancima 17. i 24. Zakona o osiguranju (Narodne novine, broj: 30/15 i </w:t>
      </w:r>
    </w:p>
    <w:p w14:paraId="77995B11" w14:textId="1512EB06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B78F8">
        <w:rPr>
          <w:rFonts w:ascii="Arial" w:hAnsi="Arial" w:cs="Arial"/>
          <w:sz w:val="20"/>
          <w:szCs w:val="20"/>
        </w:rPr>
        <w:t xml:space="preserve">112/18) </w:t>
      </w:r>
    </w:p>
    <w:p w14:paraId="5147A053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>- Važeću potvrdu o članstvu u Hrvatskom uredu za osiguranje (HUO).</w:t>
      </w:r>
    </w:p>
    <w:p w14:paraId="44F3B242" w14:textId="77777777" w:rsidR="005B78F8" w:rsidRPr="005B78F8" w:rsidRDefault="005B78F8" w:rsidP="00A83B8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937E257" w14:textId="5105DEFC" w:rsidR="00A83B8B" w:rsidRDefault="00A83B8B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6982E5FC" w14:textId="078F2F5C" w:rsidR="005B78F8" w:rsidRDefault="005B78F8" w:rsidP="005B78F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5B78F8">
        <w:rPr>
          <w:rFonts w:ascii="Arial" w:hAnsi="Arial" w:cs="Arial"/>
          <w:sz w:val="20"/>
          <w:szCs w:val="20"/>
        </w:rPr>
        <w:t>1. Izmjena Poziv</w:t>
      </w:r>
      <w:r>
        <w:rPr>
          <w:rFonts w:ascii="Arial" w:hAnsi="Arial" w:cs="Arial"/>
          <w:sz w:val="20"/>
          <w:szCs w:val="20"/>
        </w:rPr>
        <w:t>a</w:t>
      </w:r>
      <w:r w:rsidRPr="005B78F8">
        <w:rPr>
          <w:rFonts w:ascii="Arial" w:hAnsi="Arial" w:cs="Arial"/>
          <w:sz w:val="20"/>
          <w:szCs w:val="20"/>
        </w:rPr>
        <w:t xml:space="preserve"> na dostavu ponuda stavlja </w:t>
      </w:r>
      <w:r>
        <w:rPr>
          <w:rFonts w:ascii="Arial" w:hAnsi="Arial" w:cs="Arial"/>
          <w:sz w:val="20"/>
          <w:szCs w:val="20"/>
        </w:rPr>
        <w:t xml:space="preserve">se </w:t>
      </w:r>
      <w:r w:rsidRPr="005B78F8">
        <w:rPr>
          <w:rFonts w:ascii="Arial" w:hAnsi="Arial" w:cs="Arial"/>
          <w:sz w:val="20"/>
          <w:szCs w:val="20"/>
        </w:rPr>
        <w:t>na raspolaganje putem internet stranice Naručitelja.</w:t>
      </w:r>
    </w:p>
    <w:p w14:paraId="639F21E0" w14:textId="65758BD9" w:rsidR="00A83B8B" w:rsidRPr="005B78F8" w:rsidRDefault="00915005" w:rsidP="005B78F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Rok otvaranja ponuda </w:t>
      </w:r>
      <w:r w:rsidRPr="00783208">
        <w:rPr>
          <w:rFonts w:ascii="Arial" w:eastAsia="Times New Roman" w:hAnsi="Arial" w:cs="Arial"/>
          <w:sz w:val="20"/>
          <w:szCs w:val="20"/>
          <w:u w:val="single"/>
          <w:lang w:eastAsia="hr-HR"/>
        </w:rPr>
        <w:t>se ne mijenja.</w:t>
      </w:r>
    </w:p>
    <w:p w14:paraId="12FEE8D2" w14:textId="77777777" w:rsidR="00915005" w:rsidRDefault="00A83B8B" w:rsidP="00A83B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 w:rsidR="00915005"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 w:rsidR="00915005"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5D382AA4" w14:textId="5017130C" w:rsidR="00465C9F" w:rsidRDefault="00786502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u w:val="single"/>
        </w:rPr>
        <w:t>13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 xml:space="preserve">. </w:t>
      </w:r>
      <w:r>
        <w:rPr>
          <w:rFonts w:ascii="Arial" w:eastAsia="Calibri" w:hAnsi="Arial" w:cs="Arial"/>
          <w:sz w:val="20"/>
          <w:szCs w:val="20"/>
          <w:u w:val="single"/>
        </w:rPr>
        <w:t>kolovoza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 xml:space="preserve"> 20</w:t>
      </w:r>
      <w:r w:rsidR="00165F2D" w:rsidRPr="00783208">
        <w:rPr>
          <w:rFonts w:ascii="Arial" w:eastAsia="Calibri" w:hAnsi="Arial" w:cs="Arial"/>
          <w:sz w:val="20"/>
          <w:szCs w:val="20"/>
          <w:u w:val="single"/>
        </w:rPr>
        <w:t>2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>1</w:t>
      </w:r>
      <w:r w:rsidR="00A83B8B" w:rsidRPr="00783208">
        <w:rPr>
          <w:rFonts w:ascii="Arial" w:eastAsia="Calibri" w:hAnsi="Arial" w:cs="Arial"/>
          <w:sz w:val="20"/>
          <w:szCs w:val="20"/>
          <w:u w:val="single"/>
        </w:rPr>
        <w:t>. godine</w:t>
      </w:r>
      <w:r w:rsidR="00915005" w:rsidRPr="00783208">
        <w:rPr>
          <w:rFonts w:ascii="Arial" w:eastAsia="Calibri" w:hAnsi="Arial" w:cs="Arial"/>
          <w:sz w:val="20"/>
          <w:szCs w:val="20"/>
          <w:u w:val="single"/>
        </w:rPr>
        <w:t xml:space="preserve"> ( petak) do 10:00 sati</w:t>
      </w:r>
      <w:r w:rsidR="00915005"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11919614" w14:textId="64590820" w:rsidR="00786502" w:rsidRDefault="00786502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6999063" w14:textId="77777777" w:rsidR="005B78F8" w:rsidRDefault="005B78F8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B8969F8" w14:textId="21B3172D" w:rsidR="00786502" w:rsidRDefault="00786502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E8CE925" w14:textId="77777777" w:rsidR="00786502" w:rsidRDefault="00786502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5D15774" w14:textId="77777777" w:rsidR="00465C9F" w:rsidRDefault="00465C9F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C5989" w14:textId="5352493D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67CB3"/>
    <w:rsid w:val="00071F2A"/>
    <w:rsid w:val="0007581F"/>
    <w:rsid w:val="000764E3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F10D5"/>
    <w:rsid w:val="001F19F9"/>
    <w:rsid w:val="001F3EE2"/>
    <w:rsid w:val="0024628A"/>
    <w:rsid w:val="00246DE1"/>
    <w:rsid w:val="00264947"/>
    <w:rsid w:val="002958CE"/>
    <w:rsid w:val="00333511"/>
    <w:rsid w:val="00334EA8"/>
    <w:rsid w:val="0033679B"/>
    <w:rsid w:val="0033797A"/>
    <w:rsid w:val="003529BA"/>
    <w:rsid w:val="003560C2"/>
    <w:rsid w:val="00365F19"/>
    <w:rsid w:val="00390328"/>
    <w:rsid w:val="003A0669"/>
    <w:rsid w:val="003B53BC"/>
    <w:rsid w:val="003D2445"/>
    <w:rsid w:val="003E70A1"/>
    <w:rsid w:val="00411CFD"/>
    <w:rsid w:val="00436161"/>
    <w:rsid w:val="00465C9F"/>
    <w:rsid w:val="004B2DFC"/>
    <w:rsid w:val="004C7741"/>
    <w:rsid w:val="004F0E30"/>
    <w:rsid w:val="004F53BC"/>
    <w:rsid w:val="00503340"/>
    <w:rsid w:val="00535764"/>
    <w:rsid w:val="00546919"/>
    <w:rsid w:val="00557616"/>
    <w:rsid w:val="005913B5"/>
    <w:rsid w:val="005B78F8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83208"/>
    <w:rsid w:val="00786502"/>
    <w:rsid w:val="00795FA8"/>
    <w:rsid w:val="007A2752"/>
    <w:rsid w:val="007A4C89"/>
    <w:rsid w:val="007A77AD"/>
    <w:rsid w:val="007B46A4"/>
    <w:rsid w:val="008001D2"/>
    <w:rsid w:val="008006E1"/>
    <w:rsid w:val="0080207D"/>
    <w:rsid w:val="0080633B"/>
    <w:rsid w:val="00823FC9"/>
    <w:rsid w:val="00837183"/>
    <w:rsid w:val="0085269E"/>
    <w:rsid w:val="00852E11"/>
    <w:rsid w:val="0086725E"/>
    <w:rsid w:val="008762E9"/>
    <w:rsid w:val="00891D98"/>
    <w:rsid w:val="008A2226"/>
    <w:rsid w:val="008B24D9"/>
    <w:rsid w:val="008B477E"/>
    <w:rsid w:val="008C31A5"/>
    <w:rsid w:val="008C485A"/>
    <w:rsid w:val="008C4A24"/>
    <w:rsid w:val="008D1553"/>
    <w:rsid w:val="008E06B6"/>
    <w:rsid w:val="008F1530"/>
    <w:rsid w:val="00915005"/>
    <w:rsid w:val="00915D66"/>
    <w:rsid w:val="00920A75"/>
    <w:rsid w:val="00936472"/>
    <w:rsid w:val="00954700"/>
    <w:rsid w:val="00960366"/>
    <w:rsid w:val="00980F20"/>
    <w:rsid w:val="009D4E00"/>
    <w:rsid w:val="009E32C9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78D8"/>
    <w:rsid w:val="00AC6A39"/>
    <w:rsid w:val="00AD205E"/>
    <w:rsid w:val="00AE40B3"/>
    <w:rsid w:val="00B23837"/>
    <w:rsid w:val="00B351E0"/>
    <w:rsid w:val="00B649CC"/>
    <w:rsid w:val="00B72AF5"/>
    <w:rsid w:val="00B80ACF"/>
    <w:rsid w:val="00B95EA9"/>
    <w:rsid w:val="00BE359F"/>
    <w:rsid w:val="00C0034C"/>
    <w:rsid w:val="00C15848"/>
    <w:rsid w:val="00C1593F"/>
    <w:rsid w:val="00C47F70"/>
    <w:rsid w:val="00C50EE2"/>
    <w:rsid w:val="00CB15DF"/>
    <w:rsid w:val="00CB7569"/>
    <w:rsid w:val="00CB79EB"/>
    <w:rsid w:val="00D04D1C"/>
    <w:rsid w:val="00D25C16"/>
    <w:rsid w:val="00D94678"/>
    <w:rsid w:val="00DA0838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71D7A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35A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DBB2-292E-4C5F-83A3-5523A40F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64</cp:revision>
  <cp:lastPrinted>2020-05-28T09:09:00Z</cp:lastPrinted>
  <dcterms:created xsi:type="dcterms:W3CDTF">2019-05-29T11:44:00Z</dcterms:created>
  <dcterms:modified xsi:type="dcterms:W3CDTF">2021-07-30T12:29:00Z</dcterms:modified>
</cp:coreProperties>
</file>